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1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6BD3B719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0402C0" w:rsidRPr="00DF6999">
              <w:rPr>
                <w:b/>
                <w:bCs/>
                <w:color w:val="auto"/>
                <w:szCs w:val="26"/>
                <w:lang w:val="en-US"/>
              </w:rPr>
              <w:t>4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0402C0" w:rsidRPr="00DF6999">
              <w:rPr>
                <w:b/>
                <w:bCs/>
                <w:color w:val="auto"/>
                <w:szCs w:val="26"/>
                <w:lang w:val="en-US"/>
              </w:rPr>
              <w:t>5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7E74575A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ĐỀ CƯƠNG ÔN TẬP </w:t>
            </w:r>
            <w:r w:rsidR="004C11CB">
              <w:rPr>
                <w:b/>
                <w:bCs/>
                <w:color w:val="auto"/>
                <w:szCs w:val="26"/>
                <w:lang w:val="en-US"/>
              </w:rPr>
              <w:t xml:space="preserve">GIỮA 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KÌ </w:t>
            </w:r>
            <w:r w:rsidR="004C11CB">
              <w:rPr>
                <w:b/>
                <w:bCs/>
                <w:color w:val="auto"/>
                <w:szCs w:val="26"/>
                <w:lang w:val="en-US"/>
              </w:rPr>
              <w:t>II</w:t>
            </w:r>
          </w:p>
          <w:p w14:paraId="21CA3230" w14:textId="0A6BB521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1344B6">
              <w:rPr>
                <w:b/>
                <w:bCs/>
                <w:color w:val="auto"/>
                <w:szCs w:val="26"/>
                <w:lang w:val="en-US"/>
              </w:rPr>
              <w:t>8</w:t>
            </w:r>
          </w:p>
        </w:tc>
      </w:tr>
    </w:tbl>
    <w:p w14:paraId="03FB0104" w14:textId="4F647569" w:rsidR="00073C1C" w:rsidRPr="00DF6999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9949" w:type="dxa"/>
        <w:jc w:val="center"/>
        <w:tblLook w:val="04A0" w:firstRow="1" w:lastRow="0" w:firstColumn="1" w:lastColumn="0" w:noHBand="0" w:noVBand="1"/>
      </w:tblPr>
      <w:tblGrid>
        <w:gridCol w:w="2367"/>
        <w:gridCol w:w="2687"/>
        <w:gridCol w:w="4895"/>
      </w:tblGrid>
      <w:tr w:rsidR="004052FA" w:rsidRPr="00DF6999" w14:paraId="0206A92A" w14:textId="77777777" w:rsidTr="00FC198C">
        <w:trPr>
          <w:trHeight w:val="456"/>
          <w:jc w:val="center"/>
        </w:trPr>
        <w:tc>
          <w:tcPr>
            <w:tcW w:w="2367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687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4895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4C11CB" w:rsidRPr="00DF6999" w14:paraId="59482D62" w14:textId="77777777" w:rsidTr="009D11DF">
        <w:trPr>
          <w:trHeight w:val="1784"/>
          <w:jc w:val="center"/>
        </w:trPr>
        <w:tc>
          <w:tcPr>
            <w:tcW w:w="2367" w:type="dxa"/>
            <w:vMerge w:val="restart"/>
          </w:tcPr>
          <w:p w14:paraId="3487AE67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01D3C15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22757055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1060A0BF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2C3AE6E4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4452CDA4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3E2B74F5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4A0B4039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263C30B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D704090" w14:textId="77777777" w:rsidR="004C11CB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3E62944B" w14:textId="583E69DE" w:rsidR="004C11CB" w:rsidRPr="00FC198C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Chủ đề 4: Ứng dụng tin học</w:t>
            </w:r>
          </w:p>
        </w:tc>
        <w:tc>
          <w:tcPr>
            <w:tcW w:w="2687" w:type="dxa"/>
            <w:vAlign w:val="center"/>
          </w:tcPr>
          <w:p w14:paraId="66DFE067" w14:textId="589E8E10" w:rsidR="004C11CB" w:rsidRPr="00FC198C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650A4D">
              <w:rPr>
                <w:color w:val="auto"/>
                <w:position w:val="-1"/>
                <w:lang w:val="fr-FR"/>
              </w:rPr>
              <w:t>Bài 9a. Tạo đầu t</w:t>
            </w:r>
            <w:r>
              <w:rPr>
                <w:color w:val="auto"/>
                <w:position w:val="-1"/>
                <w:lang w:val="fr-FR"/>
              </w:rPr>
              <w:t>rang, chân trang cho văn bản</w:t>
            </w:r>
          </w:p>
        </w:tc>
        <w:tc>
          <w:tcPr>
            <w:tcW w:w="4895" w:type="dxa"/>
          </w:tcPr>
          <w:p w14:paraId="35B0C37C" w14:textId="0A3AFBC6" w:rsidR="004C11CB" w:rsidRPr="00FC198C" w:rsidRDefault="004C11CB" w:rsidP="004C11CB">
            <w:pPr>
              <w:pStyle w:val="0noidung"/>
              <w:spacing w:before="60" w:after="60"/>
              <w:ind w:firstLine="0"/>
              <w:rPr>
                <w:szCs w:val="26"/>
                <w:lang w:val="vi-VN" w:eastAsia="zh-CN"/>
              </w:rPr>
            </w:pPr>
            <w:r>
              <w:rPr>
                <w:rFonts w:eastAsia="Times New Roman"/>
                <w:lang w:eastAsia="en-US"/>
              </w:rPr>
              <w:t>T</w:t>
            </w:r>
            <w:r w:rsidRPr="001C1ECA">
              <w:rPr>
                <w:rFonts w:eastAsia="Times New Roman"/>
                <w:lang w:eastAsia="en-US"/>
              </w:rPr>
              <w:t>hực hiện được các thao tác: chèn thêm, xoá bỏ, co dãn hình ảnh, vẽ hình đồ</w:t>
            </w:r>
            <w:r>
              <w:rPr>
                <w:rFonts w:eastAsia="Times New Roman"/>
                <w:lang w:eastAsia="en-US"/>
              </w:rPr>
              <w:t xml:space="preserve"> </w:t>
            </w:r>
            <w:r w:rsidRPr="001C1ECA">
              <w:rPr>
                <w:rFonts w:eastAsia="Times New Roman"/>
                <w:lang w:eastAsia="en-US"/>
              </w:rPr>
              <w:t>hoạ trong văn bản, tạo danh sách d</w:t>
            </w:r>
            <w:r>
              <w:rPr>
                <w:rFonts w:eastAsia="Times New Roman"/>
                <w:lang w:eastAsia="en-US"/>
              </w:rPr>
              <w:t>ạ</w:t>
            </w:r>
            <w:r w:rsidRPr="001C1ECA">
              <w:rPr>
                <w:rFonts w:eastAsia="Times New Roman"/>
                <w:lang w:eastAsia="en-US"/>
              </w:rPr>
              <w:t>ng l</w:t>
            </w:r>
            <w:r>
              <w:rPr>
                <w:rFonts w:eastAsia="Times New Roman"/>
                <w:lang w:eastAsia="en-US"/>
              </w:rPr>
              <w:t>iệ</w:t>
            </w:r>
            <w:r w:rsidRPr="001C1ECA">
              <w:rPr>
                <w:rFonts w:eastAsia="Times New Roman"/>
                <w:lang w:eastAsia="en-US"/>
              </w:rPr>
              <w:t>t k</w:t>
            </w:r>
            <w:r>
              <w:rPr>
                <w:rFonts w:eastAsia="Times New Roman"/>
                <w:lang w:eastAsia="en-US"/>
              </w:rPr>
              <w:t>ê</w:t>
            </w:r>
            <w:r w:rsidRPr="001C1ECA">
              <w:rPr>
                <w:rFonts w:eastAsia="Times New Roman"/>
                <w:lang w:eastAsia="en-US"/>
              </w:rPr>
              <w:t>, đánh số trang, thêm đầu trang và chân trang</w:t>
            </w:r>
            <w:r>
              <w:rPr>
                <w:rFonts w:eastAsia="Times New Roman"/>
                <w:lang w:eastAsia="en-US"/>
              </w:rPr>
              <w:t>.</w:t>
            </w:r>
          </w:p>
        </w:tc>
      </w:tr>
      <w:tr w:rsidR="004C11CB" w:rsidRPr="00DF6999" w14:paraId="16256912" w14:textId="77777777" w:rsidTr="002C48CB">
        <w:trPr>
          <w:trHeight w:val="1784"/>
          <w:jc w:val="center"/>
        </w:trPr>
        <w:tc>
          <w:tcPr>
            <w:tcW w:w="2367" w:type="dxa"/>
            <w:vMerge/>
          </w:tcPr>
          <w:p w14:paraId="6E93CFA3" w14:textId="77777777" w:rsidR="004C11CB" w:rsidRPr="00FC198C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</w:tc>
        <w:tc>
          <w:tcPr>
            <w:tcW w:w="2687" w:type="dxa"/>
            <w:vAlign w:val="center"/>
          </w:tcPr>
          <w:p w14:paraId="37919F85" w14:textId="343C9D26" w:rsidR="004C11CB" w:rsidRPr="004C11CB" w:rsidRDefault="004C11CB" w:rsidP="004C11CB">
            <w:pPr>
              <w:spacing w:after="0"/>
              <w:ind w:left="0" w:firstLine="0"/>
              <w:jc w:val="left"/>
              <w:rPr>
                <w:color w:val="auto"/>
                <w:position w:val="-1"/>
                <w:lang w:val="en-US"/>
              </w:rPr>
            </w:pPr>
            <w:r>
              <w:rPr>
                <w:color w:val="auto"/>
                <w:position w:val="-1"/>
                <w:lang w:val="en-US"/>
              </w:rPr>
              <w:t>Bài 10a. Định dạng nâng cao cho trang chiếu</w:t>
            </w:r>
          </w:p>
        </w:tc>
        <w:tc>
          <w:tcPr>
            <w:tcW w:w="4895" w:type="dxa"/>
            <w:vAlign w:val="center"/>
          </w:tcPr>
          <w:p w14:paraId="59A2EA8A" w14:textId="77777777" w:rsidR="004C11CB" w:rsidRPr="004C11CB" w:rsidRDefault="004C11CB" w:rsidP="004C11CB">
            <w:pPr>
              <w:pStyle w:val="0noidung"/>
              <w:spacing w:before="0" w:after="0" w:line="240" w:lineRule="auto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4C11CB">
              <w:rPr>
                <w:rFonts w:eastAsia="Times New Roman"/>
                <w:sz w:val="26"/>
                <w:szCs w:val="26"/>
                <w:lang w:eastAsia="en-US"/>
              </w:rPr>
              <w:t>- Chọn</w:t>
            </w:r>
            <w:r w:rsidRPr="004C11CB">
              <w:rPr>
                <w:rFonts w:eastAsia="Times New Roman"/>
                <w:sz w:val="26"/>
                <w:szCs w:val="26"/>
                <w:lang w:val="vi-VN" w:eastAsia="en-US"/>
              </w:rPr>
              <w:t xml:space="preserve"> </w:t>
            </w:r>
            <w:r w:rsidRPr="004C11CB">
              <w:rPr>
                <w:rFonts w:eastAsia="Times New Roman"/>
                <w:sz w:val="26"/>
                <w:szCs w:val="26"/>
                <w:lang w:eastAsia="en-US"/>
              </w:rPr>
              <w:t xml:space="preserve">đặt </w:t>
            </w:r>
            <w:r w:rsidRPr="004C11CB">
              <w:rPr>
                <w:rFonts w:eastAsia="Times New Roman"/>
                <w:sz w:val="26"/>
                <w:szCs w:val="26"/>
                <w:lang w:val="vi-VN" w:eastAsia="en-US"/>
              </w:rPr>
              <w:t>được màu sắc</w:t>
            </w:r>
            <w:r w:rsidRPr="004C11CB">
              <w:rPr>
                <w:rFonts w:eastAsia="Times New Roman"/>
                <w:sz w:val="26"/>
                <w:szCs w:val="26"/>
                <w:lang w:eastAsia="en-US"/>
              </w:rPr>
              <w:t>, cỡ chữ</w:t>
            </w:r>
            <w:r w:rsidRPr="004C11CB">
              <w:rPr>
                <w:rFonts w:eastAsia="Times New Roman"/>
                <w:sz w:val="26"/>
                <w:szCs w:val="26"/>
                <w:lang w:val="vi-VN" w:eastAsia="en-US"/>
              </w:rPr>
              <w:t xml:space="preserve"> hài hoà và hợp lí với nội dung.</w:t>
            </w:r>
          </w:p>
          <w:p w14:paraId="2E666382" w14:textId="77777777" w:rsidR="004C11CB" w:rsidRPr="004C11CB" w:rsidRDefault="004C11CB" w:rsidP="004C11CB">
            <w:pPr>
              <w:pStyle w:val="0noidung"/>
              <w:spacing w:before="0" w:after="0" w:line="240" w:lineRule="auto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4C11CB">
              <w:rPr>
                <w:rFonts w:eastAsia="Times New Roman"/>
                <w:sz w:val="26"/>
                <w:szCs w:val="26"/>
                <w:lang w:eastAsia="en-US"/>
              </w:rPr>
              <w:t>-T</w:t>
            </w:r>
            <w:r w:rsidRPr="004C11CB">
              <w:rPr>
                <w:rFonts w:eastAsia="Times New Roman"/>
                <w:sz w:val="26"/>
                <w:szCs w:val="26"/>
                <w:lang w:val="vi-VN" w:eastAsia="en-US"/>
              </w:rPr>
              <w:t>hực hiện được thao tác đánh số trang, thêm đầu trang và chân trang cho trang chiếu.</w:t>
            </w:r>
          </w:p>
          <w:p w14:paraId="68A17C2B" w14:textId="0C583819" w:rsidR="004C11CB" w:rsidRPr="004C11CB" w:rsidRDefault="004C11CB" w:rsidP="004C11CB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4C11CB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 xml:space="preserve">- </w:t>
            </w:r>
            <w:r w:rsidRPr="004C11CB">
              <w:rPr>
                <w:rFonts w:eastAsia="Times New Roman"/>
                <w:sz w:val="26"/>
                <w:szCs w:val="26"/>
                <w:lang w:eastAsia="en-US"/>
              </w:rPr>
              <w:t>Làm thế nào để</w:t>
            </w:r>
            <w:r w:rsidRPr="004C11CB">
              <w:rPr>
                <w:rFonts w:eastAsia="Times New Roman"/>
                <w:sz w:val="26"/>
                <w:szCs w:val="26"/>
                <w:lang w:eastAsia="en-US"/>
              </w:rPr>
              <w:t xml:space="preserve"> trình bày văn bản, lựa chọn nội dung và màu sắc trên trang chiếu hợp lý </w:t>
            </w:r>
          </w:p>
        </w:tc>
      </w:tr>
      <w:tr w:rsidR="004C11CB" w:rsidRPr="00DF6999" w14:paraId="6C9F481F" w14:textId="77777777" w:rsidTr="00D0112B">
        <w:trPr>
          <w:trHeight w:val="1784"/>
          <w:jc w:val="center"/>
        </w:trPr>
        <w:tc>
          <w:tcPr>
            <w:tcW w:w="2367" w:type="dxa"/>
            <w:vMerge/>
          </w:tcPr>
          <w:p w14:paraId="283C0043" w14:textId="77777777" w:rsidR="004C11CB" w:rsidRPr="00FC198C" w:rsidRDefault="004C11CB" w:rsidP="004C11CB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</w:tc>
        <w:tc>
          <w:tcPr>
            <w:tcW w:w="2687" w:type="dxa"/>
            <w:vAlign w:val="center"/>
          </w:tcPr>
          <w:p w14:paraId="20E2D712" w14:textId="359ECD04" w:rsidR="004C11CB" w:rsidRPr="004C11CB" w:rsidRDefault="004C11CB" w:rsidP="004C11CB">
            <w:pPr>
              <w:spacing w:after="0"/>
              <w:ind w:left="0" w:firstLine="0"/>
              <w:jc w:val="left"/>
              <w:rPr>
                <w:color w:val="auto"/>
                <w:position w:val="-1"/>
              </w:rPr>
            </w:pPr>
            <w:r w:rsidRPr="004C11CB">
              <w:rPr>
                <w:color w:val="auto"/>
                <w:position w:val="-1"/>
              </w:rPr>
              <w:t>Bài 11a. Sử dụng bản mẫu tạo bài trình chiếu</w:t>
            </w:r>
          </w:p>
        </w:tc>
        <w:tc>
          <w:tcPr>
            <w:tcW w:w="4895" w:type="dxa"/>
            <w:vAlign w:val="center"/>
          </w:tcPr>
          <w:p w14:paraId="7F878947" w14:textId="77777777" w:rsidR="004C11CB" w:rsidRPr="004C11CB" w:rsidRDefault="004C11CB" w:rsidP="004C11CB">
            <w:pPr>
              <w:rPr>
                <w:color w:val="auto"/>
                <w:szCs w:val="26"/>
                <w:lang w:val="es-ES" w:eastAsia="en-US"/>
              </w:rPr>
            </w:pPr>
            <w:r w:rsidRPr="004C11CB">
              <w:rPr>
                <w:color w:val="auto"/>
                <w:szCs w:val="26"/>
                <w:lang w:val="es-ES" w:eastAsia="en-US"/>
              </w:rPr>
              <w:t xml:space="preserve">-  Đưa được vào trong trang chiếu đường dẫn đến video hay tài liệu khác. </w:t>
            </w:r>
          </w:p>
          <w:p w14:paraId="257A5584" w14:textId="77777777" w:rsidR="004C11CB" w:rsidRPr="004C11CB" w:rsidRDefault="004C11CB" w:rsidP="004C11CB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eastAsia="en-US"/>
              </w:rPr>
            </w:pPr>
            <w:r w:rsidRPr="004C11CB">
              <w:rPr>
                <w:rFonts w:eastAsia="Times New Roman"/>
                <w:sz w:val="26"/>
                <w:szCs w:val="26"/>
                <w:lang w:eastAsia="en-US"/>
              </w:rPr>
              <w:t>- Nêu được khái niệm và tác dụng của bản mẫu trong bài trình chiếu, so sánh sự khác nhau giữa bản mẫu và mẫu định dạng.</w:t>
            </w:r>
          </w:p>
          <w:p w14:paraId="39618104" w14:textId="1A46F41E" w:rsidR="004C11CB" w:rsidRPr="004C11CB" w:rsidRDefault="004C11CB" w:rsidP="004C11CB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4C11CB">
              <w:rPr>
                <w:rFonts w:eastAsia="Times New Roman"/>
                <w:sz w:val="26"/>
                <w:szCs w:val="26"/>
                <w:lang w:eastAsia="en-US"/>
              </w:rPr>
              <w:t>- Cách đưa vào trang chiếu đường dẫn đến video hay tài liệu khác</w:t>
            </w:r>
          </w:p>
        </w:tc>
      </w:tr>
    </w:tbl>
    <w:p w14:paraId="5BF90CA4" w14:textId="7CB66135" w:rsidR="004052FA" w:rsidRDefault="004052FA" w:rsidP="004052FA">
      <w:pPr>
        <w:rPr>
          <w:szCs w:val="26"/>
          <w:lang w:eastAsia="zh-CN"/>
        </w:rPr>
      </w:pPr>
    </w:p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DF6999" w14:paraId="46C312F1" w14:textId="77777777" w:rsidTr="00AE189C">
        <w:tc>
          <w:tcPr>
            <w:tcW w:w="3379" w:type="dxa"/>
            <w:tcBorders>
              <w:tl2br w:val="nil"/>
              <w:tr2bl w:val="nil"/>
            </w:tcBorders>
          </w:tcPr>
          <w:p w14:paraId="45442294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Ban giám hiệu</w:t>
            </w:r>
          </w:p>
          <w:p w14:paraId="61EF5A69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66C5566" w14:textId="2F0FD94C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0E100D82" w14:textId="77777777" w:rsidR="004C11CB" w:rsidRDefault="004C11C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514E911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E3E282A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Đỗ Thị Thu Hoài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719797D1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Tổ chuyên môn</w:t>
            </w:r>
          </w:p>
          <w:p w14:paraId="5FA80E7B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4D4071B4" w14:textId="18E2DFFD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2B7A362" w14:textId="77777777" w:rsidR="004C11CB" w:rsidRDefault="004C11C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C56EB3F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D8B9618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Trần Thị Hương Giang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1F09F821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Nhóm chuyên môn</w:t>
            </w:r>
          </w:p>
          <w:p w14:paraId="5C80C28F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2B4C71B" w14:textId="31ECF3DE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C474ADF" w14:textId="6A03C276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2D481D3B" w14:textId="77777777" w:rsidR="004C11CB" w:rsidRPr="00DF6999" w:rsidRDefault="004C11C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61034B6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FC198C">
      <w:footerReference w:type="default" r:id="rId9"/>
      <w:pgSz w:w="11906" w:h="16838" w:code="9"/>
      <w:pgMar w:top="851" w:right="851" w:bottom="851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7531F" w14:textId="77777777" w:rsidR="007170C8" w:rsidRDefault="007170C8">
      <w:pPr>
        <w:spacing w:line="240" w:lineRule="auto"/>
      </w:pPr>
      <w:r>
        <w:separator/>
      </w:r>
    </w:p>
  </w:endnote>
  <w:endnote w:type="continuationSeparator" w:id="0">
    <w:p w14:paraId="34BD7718" w14:textId="77777777" w:rsidR="007170C8" w:rsidRDefault="007170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6008" w14:textId="77777777" w:rsidR="007170C8" w:rsidRDefault="007170C8">
      <w:pPr>
        <w:spacing w:after="0"/>
      </w:pPr>
      <w:r>
        <w:separator/>
      </w:r>
    </w:p>
  </w:footnote>
  <w:footnote w:type="continuationSeparator" w:id="0">
    <w:p w14:paraId="14609F2B" w14:textId="77777777" w:rsidR="007170C8" w:rsidRDefault="007170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73C1C"/>
    <w:rsid w:val="000B1182"/>
    <w:rsid w:val="0010041E"/>
    <w:rsid w:val="00120161"/>
    <w:rsid w:val="001344B6"/>
    <w:rsid w:val="002E4E5C"/>
    <w:rsid w:val="002F5F77"/>
    <w:rsid w:val="00302917"/>
    <w:rsid w:val="003D5032"/>
    <w:rsid w:val="004052FA"/>
    <w:rsid w:val="00417564"/>
    <w:rsid w:val="004315A0"/>
    <w:rsid w:val="004C11CB"/>
    <w:rsid w:val="005D657F"/>
    <w:rsid w:val="005F399D"/>
    <w:rsid w:val="00624C5D"/>
    <w:rsid w:val="00655927"/>
    <w:rsid w:val="006E0450"/>
    <w:rsid w:val="00713387"/>
    <w:rsid w:val="007170C8"/>
    <w:rsid w:val="00785BF7"/>
    <w:rsid w:val="007E3A28"/>
    <w:rsid w:val="008E463B"/>
    <w:rsid w:val="00AF38FC"/>
    <w:rsid w:val="00B37BCD"/>
    <w:rsid w:val="00BA0512"/>
    <w:rsid w:val="00C2031F"/>
    <w:rsid w:val="00C37B06"/>
    <w:rsid w:val="00CA669E"/>
    <w:rsid w:val="00D03DAB"/>
    <w:rsid w:val="00DF6999"/>
    <w:rsid w:val="00E15BF8"/>
    <w:rsid w:val="00ED1857"/>
    <w:rsid w:val="00FC198C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  <w:style w:type="paragraph" w:customStyle="1" w:styleId="0noidung">
    <w:name w:val="0 noi dung"/>
    <w:basedOn w:val="Normal"/>
    <w:link w:val="0noidungChar"/>
    <w:qFormat/>
    <w:rsid w:val="00FC198C"/>
    <w:pPr>
      <w:widowControl w:val="0"/>
      <w:spacing w:before="120" w:after="120" w:line="276" w:lineRule="auto"/>
      <w:ind w:left="0" w:firstLine="425"/>
    </w:pPr>
    <w:rPr>
      <w:rFonts w:eastAsia="MS Mincho"/>
      <w:color w:val="aut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FC198C"/>
    <w:rPr>
      <w:rFonts w:eastAsia="MS Mincho"/>
      <w:sz w:val="28"/>
      <w:szCs w:val="28"/>
      <w:lang w:val="es-ES" w:eastAsia="x-none"/>
    </w:rPr>
  </w:style>
  <w:style w:type="character" w:customStyle="1" w:styleId="Bodytext15">
    <w:name w:val="Body text (15)_"/>
    <w:basedOn w:val="DefaultParagraphFont"/>
    <w:rsid w:val="004C11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3</cp:revision>
  <dcterms:created xsi:type="dcterms:W3CDTF">2025-03-04T13:45:00Z</dcterms:created>
  <dcterms:modified xsi:type="dcterms:W3CDTF">2025-03-04T13:52:00Z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